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D2" w:rsidRDefault="002104D2" w:rsidP="002104D2">
      <w:pPr>
        <w:jc w:val="center"/>
        <w:rPr>
          <w:b/>
        </w:rPr>
      </w:pPr>
      <w:r>
        <w:rPr>
          <w:b/>
        </w:rPr>
        <w:t>ВИЛЕГОДСКАЯ ТЕРРИТОРИАЛЬНАЯ ИЗБИРАТЕЛЬНАЯ КОМИССИЯ</w:t>
      </w:r>
    </w:p>
    <w:p w:rsidR="002104D2" w:rsidRDefault="002104D2" w:rsidP="002104D2"/>
    <w:p w:rsidR="002104D2" w:rsidRDefault="002104D2" w:rsidP="002104D2">
      <w:pPr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ПОСТАНОВЛЕНИЕ</w:t>
      </w:r>
    </w:p>
    <w:p w:rsidR="00383514" w:rsidRDefault="00383514" w:rsidP="002104D2">
      <w:pPr>
        <w:jc w:val="center"/>
        <w:rPr>
          <w:b/>
          <w:spacing w:val="40"/>
        </w:rPr>
      </w:pPr>
    </w:p>
    <w:p w:rsidR="002104D2" w:rsidRDefault="002104D2" w:rsidP="002104D2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2"/>
        <w:gridCol w:w="3201"/>
        <w:gridCol w:w="2952"/>
      </w:tblGrid>
      <w:tr w:rsidR="002104D2" w:rsidTr="002104D2">
        <w:tc>
          <w:tcPr>
            <w:tcW w:w="1711" w:type="pct"/>
            <w:hideMark/>
          </w:tcPr>
          <w:p w:rsidR="002104D2" w:rsidRDefault="00BE6381" w:rsidP="00B60302">
            <w:pPr>
              <w:pStyle w:val="21"/>
              <w:shd w:val="clear" w:color="auto" w:fill="auto"/>
              <w:suppressAutoHyphens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</w:t>
            </w:r>
            <w:r w:rsidR="00B60302">
              <w:rPr>
                <w:b w:val="0"/>
                <w:sz w:val="28"/>
              </w:rPr>
              <w:t xml:space="preserve"> июля</w:t>
            </w:r>
            <w:r w:rsidR="002104D2">
              <w:rPr>
                <w:b w:val="0"/>
                <w:sz w:val="28"/>
              </w:rPr>
              <w:t xml:space="preserve"> 20</w:t>
            </w:r>
            <w:r w:rsidR="00B60302">
              <w:rPr>
                <w:b w:val="0"/>
                <w:sz w:val="28"/>
              </w:rPr>
              <w:t>23</w:t>
            </w:r>
            <w:r w:rsidR="002104D2">
              <w:rPr>
                <w:b w:val="0"/>
                <w:sz w:val="28"/>
              </w:rPr>
              <w:t xml:space="preserve"> г.</w:t>
            </w:r>
          </w:p>
        </w:tc>
        <w:tc>
          <w:tcPr>
            <w:tcW w:w="1711" w:type="pct"/>
          </w:tcPr>
          <w:p w:rsidR="002104D2" w:rsidRDefault="002104D2">
            <w:pPr>
              <w:pStyle w:val="21"/>
              <w:shd w:val="clear" w:color="auto" w:fill="auto"/>
              <w:suppressAutoHyphens/>
              <w:ind w:firstLine="0"/>
              <w:rPr>
                <w:b w:val="0"/>
                <w:sz w:val="28"/>
              </w:rPr>
            </w:pPr>
          </w:p>
        </w:tc>
        <w:tc>
          <w:tcPr>
            <w:tcW w:w="1578" w:type="pct"/>
            <w:hideMark/>
          </w:tcPr>
          <w:p w:rsidR="002104D2" w:rsidRDefault="002104D2">
            <w:pPr>
              <w:pStyle w:val="21"/>
              <w:shd w:val="clear" w:color="auto" w:fill="auto"/>
              <w:suppressAutoHyphens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№ </w:t>
            </w:r>
            <w:r w:rsidR="00BE6381">
              <w:rPr>
                <w:b w:val="0"/>
                <w:sz w:val="28"/>
              </w:rPr>
              <w:t>35/92</w:t>
            </w:r>
            <w:bookmarkStart w:id="0" w:name="_GoBack"/>
            <w:bookmarkEnd w:id="0"/>
            <w:r w:rsidR="001346F1">
              <w:rPr>
                <w:b w:val="0"/>
                <w:sz w:val="28"/>
              </w:rPr>
              <w:t>-5</w:t>
            </w:r>
          </w:p>
        </w:tc>
      </w:tr>
    </w:tbl>
    <w:p w:rsidR="002104D2" w:rsidRDefault="002104D2" w:rsidP="002104D2">
      <w:pPr>
        <w:pStyle w:val="21"/>
        <w:shd w:val="clear" w:color="auto" w:fill="auto"/>
        <w:suppressAutoHyphens/>
        <w:ind w:firstLine="0"/>
        <w:rPr>
          <w:i/>
          <w:sz w:val="24"/>
          <w:szCs w:val="24"/>
        </w:rPr>
      </w:pPr>
      <w:r>
        <w:rPr>
          <w:b w:val="0"/>
          <w:sz w:val="28"/>
        </w:rPr>
        <w:t>с. Ильинско-Подомское</w:t>
      </w:r>
    </w:p>
    <w:p w:rsidR="002104D2" w:rsidRDefault="002104D2" w:rsidP="002104D2">
      <w:pPr>
        <w:pStyle w:val="a3"/>
        <w:spacing w:line="240" w:lineRule="auto"/>
        <w:jc w:val="center"/>
        <w:rPr>
          <w:b/>
        </w:rPr>
      </w:pPr>
      <w:bookmarkStart w:id="1" w:name="_Toc354649570"/>
    </w:p>
    <w:p w:rsidR="000A4D2C" w:rsidRDefault="000A4D2C" w:rsidP="002104D2">
      <w:pPr>
        <w:pStyle w:val="a3"/>
        <w:spacing w:line="240" w:lineRule="auto"/>
        <w:jc w:val="center"/>
        <w:rPr>
          <w:b/>
        </w:rPr>
      </w:pPr>
    </w:p>
    <w:tbl>
      <w:tblPr>
        <w:tblW w:w="95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9"/>
      </w:tblGrid>
      <w:tr w:rsidR="000A4D2C" w:rsidTr="00C5700B">
        <w:trPr>
          <w:trHeight w:val="1435"/>
        </w:trPr>
        <w:tc>
          <w:tcPr>
            <w:tcW w:w="9569" w:type="dxa"/>
          </w:tcPr>
          <w:p w:rsidR="000A4D2C" w:rsidRPr="002F630A" w:rsidRDefault="000A4D2C" w:rsidP="00C5700B">
            <w:pPr>
              <w:tabs>
                <w:tab w:val="left" w:pos="0"/>
              </w:tabs>
              <w:ind w:right="-1"/>
              <w:jc w:val="center"/>
              <w:rPr>
                <w:b/>
                <w:bCs w:val="0"/>
                <w:szCs w:val="28"/>
              </w:rPr>
            </w:pPr>
            <w:r>
              <w:rPr>
                <w:b/>
                <w:szCs w:val="28"/>
              </w:rPr>
              <w:t xml:space="preserve">Об установлении времени </w:t>
            </w:r>
            <w:r w:rsidRPr="00216B04">
              <w:rPr>
                <w:b/>
                <w:bCs w:val="0"/>
                <w:szCs w:val="28"/>
              </w:rPr>
              <w:t>для проведения встреч</w:t>
            </w:r>
            <w:r w:rsidRPr="002F630A">
              <w:rPr>
                <w:b/>
                <w:bCs w:val="0"/>
                <w:szCs w:val="28"/>
              </w:rPr>
              <w:t xml:space="preserve"> </w:t>
            </w:r>
          </w:p>
          <w:p w:rsidR="000A4D2C" w:rsidRPr="00DD184E" w:rsidRDefault="000A4D2C" w:rsidP="000A4D2C">
            <w:pPr>
              <w:tabs>
                <w:tab w:val="left" w:pos="0"/>
              </w:tabs>
              <w:ind w:right="-1"/>
              <w:jc w:val="center"/>
              <w:rPr>
                <w:b/>
                <w:bCs w:val="0"/>
                <w:szCs w:val="28"/>
              </w:rPr>
            </w:pPr>
            <w:r w:rsidRPr="00216B04">
              <w:rPr>
                <w:b/>
                <w:bCs w:val="0"/>
                <w:szCs w:val="28"/>
              </w:rPr>
              <w:t xml:space="preserve">представителей политических партий, зарегистрированных кандидатов </w:t>
            </w:r>
            <w:r>
              <w:rPr>
                <w:b/>
                <w:bCs w:val="0"/>
                <w:szCs w:val="28"/>
              </w:rPr>
              <w:br/>
            </w:r>
            <w:r w:rsidRPr="00216B04">
              <w:rPr>
                <w:b/>
                <w:bCs w:val="0"/>
                <w:szCs w:val="28"/>
              </w:rPr>
              <w:t xml:space="preserve">в депутаты </w:t>
            </w:r>
            <w:r>
              <w:rPr>
                <w:b/>
                <w:bCs w:val="0"/>
                <w:szCs w:val="28"/>
              </w:rPr>
              <w:t>Архангельского областного Собрания депутатов восьмо</w:t>
            </w:r>
            <w:r w:rsidRPr="00216B04">
              <w:rPr>
                <w:b/>
                <w:bCs w:val="0"/>
                <w:szCs w:val="28"/>
              </w:rPr>
              <w:t>го созыва</w:t>
            </w:r>
            <w:r>
              <w:rPr>
                <w:b/>
                <w:bCs w:val="0"/>
                <w:szCs w:val="28"/>
              </w:rPr>
              <w:t xml:space="preserve"> </w:t>
            </w:r>
            <w:r w:rsidRPr="00216B04">
              <w:rPr>
                <w:b/>
                <w:bCs w:val="0"/>
                <w:szCs w:val="28"/>
              </w:rPr>
              <w:t>с избирателями</w:t>
            </w:r>
            <w:r>
              <w:rPr>
                <w:b/>
                <w:bCs w:val="0"/>
                <w:szCs w:val="28"/>
              </w:rPr>
              <w:t xml:space="preserve"> </w:t>
            </w:r>
          </w:p>
        </w:tc>
      </w:tr>
    </w:tbl>
    <w:p w:rsidR="000A4D2C" w:rsidRDefault="000A4D2C" w:rsidP="000A4D2C">
      <w:pPr>
        <w:tabs>
          <w:tab w:val="left" w:pos="0"/>
        </w:tabs>
        <w:ind w:right="-1"/>
        <w:jc w:val="center"/>
        <w:rPr>
          <w:b/>
          <w:szCs w:val="28"/>
        </w:rPr>
      </w:pPr>
    </w:p>
    <w:p w:rsidR="000A4D2C" w:rsidRPr="0071108C" w:rsidRDefault="000A4D2C" w:rsidP="0071108C">
      <w:pPr>
        <w:pStyle w:val="a5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216B04">
        <w:rPr>
          <w:szCs w:val="28"/>
        </w:rPr>
        <w:t xml:space="preserve">В соответствии с </w:t>
      </w:r>
      <w:r w:rsidRPr="00F4473A">
        <w:rPr>
          <w:szCs w:val="28"/>
        </w:rPr>
        <w:t>пунктом</w:t>
      </w:r>
      <w:r w:rsidRPr="00216B04">
        <w:rPr>
          <w:szCs w:val="28"/>
        </w:rPr>
        <w:t xml:space="preserve"> 3 статьи </w:t>
      </w:r>
      <w:r>
        <w:rPr>
          <w:szCs w:val="28"/>
        </w:rPr>
        <w:t>53</w:t>
      </w:r>
      <w:r w:rsidRPr="00216B04">
        <w:rPr>
          <w:szCs w:val="28"/>
        </w:rPr>
        <w:t xml:space="preserve"> Федерального закона</w:t>
      </w:r>
      <w:r w:rsidRPr="00F4473A">
        <w:rPr>
          <w:szCs w:val="28"/>
        </w:rPr>
        <w:t xml:space="preserve"> </w:t>
      </w:r>
      <w:r>
        <w:t>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статьи 42.1 Областного закона</w:t>
      </w:r>
      <w:r w:rsidRPr="00216B04">
        <w:rPr>
          <w:szCs w:val="28"/>
        </w:rPr>
        <w:t xml:space="preserve"> «О выборах депутатов </w:t>
      </w:r>
      <w:r>
        <w:rPr>
          <w:szCs w:val="28"/>
        </w:rPr>
        <w:t>Архангельского областного Собрания депутатов</w:t>
      </w:r>
      <w:r w:rsidRPr="00216B04">
        <w:rPr>
          <w:szCs w:val="28"/>
        </w:rPr>
        <w:t>»</w:t>
      </w:r>
      <w:r>
        <w:rPr>
          <w:szCs w:val="28"/>
        </w:rPr>
        <w:t xml:space="preserve">, </w:t>
      </w:r>
      <w:r w:rsidRPr="00483D4D">
        <w:rPr>
          <w:szCs w:val="28"/>
        </w:rPr>
        <w:t xml:space="preserve">постановлением избирательной комиссии Архангельской области от </w:t>
      </w:r>
      <w:r>
        <w:rPr>
          <w:szCs w:val="28"/>
        </w:rPr>
        <w:t>01</w:t>
      </w:r>
      <w:r w:rsidRPr="00483D4D">
        <w:rPr>
          <w:szCs w:val="28"/>
        </w:rPr>
        <w:t>.0</w:t>
      </w:r>
      <w:r>
        <w:rPr>
          <w:szCs w:val="28"/>
        </w:rPr>
        <w:t>6</w:t>
      </w:r>
      <w:r w:rsidRPr="00483D4D">
        <w:rPr>
          <w:szCs w:val="28"/>
        </w:rPr>
        <w:t>.20</w:t>
      </w:r>
      <w:r>
        <w:rPr>
          <w:szCs w:val="28"/>
        </w:rPr>
        <w:t>23</w:t>
      </w:r>
      <w:r w:rsidRPr="00483D4D">
        <w:rPr>
          <w:szCs w:val="28"/>
        </w:rPr>
        <w:t xml:space="preserve"> №</w:t>
      </w:r>
      <w:r>
        <w:rPr>
          <w:szCs w:val="28"/>
        </w:rPr>
        <w:t xml:space="preserve"> 46/344-7</w:t>
      </w:r>
      <w:r w:rsidRPr="00483D4D">
        <w:rPr>
          <w:szCs w:val="28"/>
        </w:rPr>
        <w:t xml:space="preserve"> «</w:t>
      </w:r>
      <w:r w:rsidR="0071108C" w:rsidRPr="00E73BED">
        <w:rPr>
          <w:szCs w:val="28"/>
        </w:rPr>
        <w:t>О Порядке предоставления зарегистрированным кандидатам, их доверенным лицам, представителям избирательных объединений, зарегистрировавшим списки кандидатов, помещений для встреч с избирателями при проведении выборов депутатов Архангельского областного Собрания депутатов восьмого созыва</w:t>
      </w:r>
      <w:r w:rsidRPr="00483D4D">
        <w:rPr>
          <w:szCs w:val="28"/>
        </w:rPr>
        <w:t xml:space="preserve">» </w:t>
      </w:r>
      <w:proofErr w:type="spellStart"/>
      <w:r>
        <w:rPr>
          <w:szCs w:val="28"/>
        </w:rPr>
        <w:t>Вилегодская</w:t>
      </w:r>
      <w:proofErr w:type="spellEnd"/>
      <w:r>
        <w:rPr>
          <w:szCs w:val="28"/>
        </w:rPr>
        <w:t xml:space="preserve"> </w:t>
      </w:r>
      <w:r>
        <w:t xml:space="preserve">территориальная избирательная комиссия </w:t>
      </w:r>
      <w:r w:rsidR="0071108C" w:rsidRPr="0071108C">
        <w:t>ПОСТАНОВЛЯЕТ:</w:t>
      </w:r>
    </w:p>
    <w:p w:rsidR="000A4D2C" w:rsidRPr="002F630A" w:rsidRDefault="000A4D2C" w:rsidP="000A4D2C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567"/>
        <w:jc w:val="both"/>
      </w:pPr>
      <w:r>
        <w:t xml:space="preserve">Установить, что по заявке </w:t>
      </w:r>
      <w:r w:rsidRPr="00216B04">
        <w:rPr>
          <w:szCs w:val="28"/>
        </w:rPr>
        <w:t xml:space="preserve">представителей политических партий, зарегистрированных кандидатов в депутаты </w:t>
      </w:r>
      <w:r>
        <w:rPr>
          <w:szCs w:val="28"/>
        </w:rPr>
        <w:t>Архангельского областного Собрания депутатов</w:t>
      </w:r>
      <w:r w:rsidRPr="00216B04">
        <w:rPr>
          <w:szCs w:val="28"/>
        </w:rPr>
        <w:t xml:space="preserve"> </w:t>
      </w:r>
      <w:r>
        <w:rPr>
          <w:szCs w:val="28"/>
        </w:rPr>
        <w:t>вось</w:t>
      </w:r>
      <w:r w:rsidRPr="00216B04">
        <w:rPr>
          <w:szCs w:val="28"/>
        </w:rPr>
        <w:t>мого созыва</w:t>
      </w:r>
      <w:r>
        <w:rPr>
          <w:szCs w:val="28"/>
        </w:rPr>
        <w:t xml:space="preserve"> </w:t>
      </w:r>
      <w:r>
        <w:t xml:space="preserve">помещения, определенные постановлением администрации Вилегодского муниципального округа № 15- </w:t>
      </w:r>
      <w:proofErr w:type="spellStart"/>
      <w:r>
        <w:t>нп</w:t>
      </w:r>
      <w:proofErr w:type="spellEnd"/>
      <w:r>
        <w:t xml:space="preserve"> от 24.07.2023, </w:t>
      </w:r>
      <w:r w:rsidRPr="00F4473A">
        <w:t xml:space="preserve">безвозмездно </w:t>
      </w:r>
      <w:r>
        <w:t xml:space="preserve">предоставляются собственником, владельцем помещения для встреч с избирателями </w:t>
      </w:r>
      <w:r>
        <w:rPr>
          <w:szCs w:val="28"/>
        </w:rPr>
        <w:t>по рабочим дням в период с 16.00 до 19.00 часов, по выходным дням - с 14.00 до 17.00 часов</w:t>
      </w:r>
      <w:r>
        <w:t xml:space="preserve">.  </w:t>
      </w:r>
    </w:p>
    <w:p w:rsidR="000A4D2C" w:rsidRPr="00FA3EC5" w:rsidRDefault="000A4D2C" w:rsidP="000A4D2C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Cs w:val="28"/>
        </w:rPr>
      </w:pPr>
      <w:r w:rsidRPr="00FA3EC5">
        <w:t xml:space="preserve">Рекомендовать администрации </w:t>
      </w:r>
      <w:r>
        <w:t>Вилегодского муниципального округа</w:t>
      </w:r>
      <w:r w:rsidRPr="00FA3EC5">
        <w:t xml:space="preserve"> поручить руководителям муниципальных учреждений, которые по заявке </w:t>
      </w:r>
      <w:r w:rsidRPr="00FA3EC5">
        <w:rPr>
          <w:szCs w:val="28"/>
        </w:rPr>
        <w:lastRenderedPageBreak/>
        <w:t>представителей политических партий, зарегистрированных кандидатов</w:t>
      </w:r>
      <w:r w:rsidRPr="00FA3EC5">
        <w:t xml:space="preserve"> будут предоставлять помещения для встреч с избирателями, н</w:t>
      </w:r>
      <w:r w:rsidRPr="00FA3EC5">
        <w:rPr>
          <w:szCs w:val="28"/>
        </w:rPr>
        <w:t xml:space="preserve">е позднее дня, следующего за днем предоставления помещения, </w:t>
      </w:r>
      <w:r w:rsidRPr="00FA3EC5">
        <w:rPr>
          <w:spacing w:val="2"/>
          <w:szCs w:val="28"/>
        </w:rPr>
        <w:t xml:space="preserve">уведомлять </w:t>
      </w:r>
      <w:r w:rsidRPr="00FA3EC5">
        <w:rPr>
          <w:szCs w:val="28"/>
        </w:rPr>
        <w:t>избирательную комиссию Архангельской области в электронной форме (</w:t>
      </w:r>
      <w:r w:rsidRPr="00FA3EC5">
        <w:rPr>
          <w:spacing w:val="2"/>
          <w:szCs w:val="28"/>
          <w:lang w:val="en-US"/>
        </w:rPr>
        <w:t>e</w:t>
      </w:r>
      <w:r w:rsidRPr="00FA3EC5">
        <w:rPr>
          <w:spacing w:val="2"/>
          <w:szCs w:val="28"/>
        </w:rPr>
        <w:t>-</w:t>
      </w:r>
      <w:r w:rsidRPr="00FA3EC5">
        <w:rPr>
          <w:spacing w:val="2"/>
          <w:szCs w:val="28"/>
          <w:lang w:val="en-US"/>
        </w:rPr>
        <w:t>mail</w:t>
      </w:r>
      <w:r w:rsidRPr="00FA3EC5">
        <w:rPr>
          <w:spacing w:val="2"/>
          <w:szCs w:val="28"/>
        </w:rPr>
        <w:t>:</w:t>
      </w:r>
      <w:proofErr w:type="spellStart"/>
      <w:r w:rsidRPr="00FA3EC5">
        <w:rPr>
          <w:spacing w:val="2"/>
          <w:szCs w:val="28"/>
          <w:lang w:val="en-US"/>
        </w:rPr>
        <w:t>ikao</w:t>
      </w:r>
      <w:proofErr w:type="spellEnd"/>
      <w:r w:rsidRPr="00FA3EC5">
        <w:rPr>
          <w:spacing w:val="2"/>
          <w:szCs w:val="28"/>
        </w:rPr>
        <w:t>@</w:t>
      </w:r>
      <w:proofErr w:type="spellStart"/>
      <w:r w:rsidRPr="00FA3EC5">
        <w:rPr>
          <w:spacing w:val="2"/>
          <w:szCs w:val="28"/>
          <w:lang w:val="en-US"/>
        </w:rPr>
        <w:t>dvinaland</w:t>
      </w:r>
      <w:proofErr w:type="spellEnd"/>
      <w:r w:rsidRPr="00FA3EC5">
        <w:rPr>
          <w:spacing w:val="2"/>
          <w:szCs w:val="28"/>
        </w:rPr>
        <w:t>.</w:t>
      </w:r>
      <w:proofErr w:type="spellStart"/>
      <w:r w:rsidRPr="00FA3EC5">
        <w:rPr>
          <w:spacing w:val="2"/>
          <w:szCs w:val="28"/>
          <w:lang w:val="en-US"/>
        </w:rPr>
        <w:t>ru</w:t>
      </w:r>
      <w:proofErr w:type="spellEnd"/>
      <w:r w:rsidRPr="00FA3EC5">
        <w:rPr>
          <w:spacing w:val="2"/>
          <w:szCs w:val="28"/>
        </w:rPr>
        <w:t xml:space="preserve">) </w:t>
      </w:r>
      <w:r w:rsidRPr="00FA3EC5">
        <w:rPr>
          <w:szCs w:val="28"/>
        </w:rPr>
        <w:t xml:space="preserve">и </w:t>
      </w:r>
      <w:proofErr w:type="spellStart"/>
      <w:r>
        <w:rPr>
          <w:szCs w:val="28"/>
        </w:rPr>
        <w:t>Вилегодскую</w:t>
      </w:r>
      <w:proofErr w:type="spellEnd"/>
      <w:r w:rsidRPr="00FA3EC5">
        <w:rPr>
          <w:szCs w:val="28"/>
        </w:rPr>
        <w:t xml:space="preserve"> территориальную избирательную комиссию </w:t>
      </w:r>
      <w:r>
        <w:rPr>
          <w:szCs w:val="28"/>
        </w:rPr>
        <w:t>(</w:t>
      </w:r>
      <w:r>
        <w:rPr>
          <w:spacing w:val="2"/>
          <w:szCs w:val="28"/>
          <w:lang w:val="en-US"/>
        </w:rPr>
        <w:t>e</w:t>
      </w:r>
      <w:r>
        <w:rPr>
          <w:spacing w:val="2"/>
          <w:szCs w:val="28"/>
        </w:rPr>
        <w:t>-</w:t>
      </w:r>
      <w:r>
        <w:rPr>
          <w:spacing w:val="2"/>
          <w:szCs w:val="28"/>
          <w:lang w:val="en-US"/>
        </w:rPr>
        <w:t>mail</w:t>
      </w:r>
      <w:r>
        <w:rPr>
          <w:spacing w:val="2"/>
          <w:szCs w:val="28"/>
        </w:rPr>
        <w:t>:</w:t>
      </w:r>
      <w:r w:rsidRPr="00FA3EC5">
        <w:rPr>
          <w:spacing w:val="2"/>
          <w:szCs w:val="28"/>
        </w:rPr>
        <w:t xml:space="preserve"> </w:t>
      </w:r>
      <w:r w:rsidRPr="00DD184E">
        <w:rPr>
          <w:spacing w:val="2"/>
          <w:szCs w:val="28"/>
        </w:rPr>
        <w:t>tik@viledland.ru</w:t>
      </w:r>
      <w:r>
        <w:rPr>
          <w:spacing w:val="2"/>
          <w:szCs w:val="28"/>
        </w:rPr>
        <w:t>)</w:t>
      </w:r>
      <w:r w:rsidRPr="00FA3EC5">
        <w:rPr>
          <w:szCs w:val="28"/>
        </w:rPr>
        <w:t xml:space="preserve"> 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политическим партиям, другим зарегистрированным кандидатам.</w:t>
      </w:r>
    </w:p>
    <w:p w:rsidR="000A4D2C" w:rsidRDefault="000A4D2C" w:rsidP="000A4D2C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567"/>
        <w:jc w:val="both"/>
      </w:pPr>
      <w:r>
        <w:t>Направить настоящее постановление главе Вилегодского муниципального округа.</w:t>
      </w:r>
    </w:p>
    <w:p w:rsidR="000A4D2C" w:rsidRDefault="000A4D2C" w:rsidP="002104D2">
      <w:pPr>
        <w:pStyle w:val="a3"/>
        <w:spacing w:line="240" w:lineRule="auto"/>
        <w:jc w:val="center"/>
        <w:rPr>
          <w:b/>
        </w:rPr>
      </w:pPr>
    </w:p>
    <w:bookmarkEnd w:id="1"/>
    <w:p w:rsidR="002104D2" w:rsidRDefault="002104D2" w:rsidP="00383514">
      <w:pPr>
        <w:pStyle w:val="a3"/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7"/>
        <w:gridCol w:w="4318"/>
      </w:tblGrid>
      <w:tr w:rsidR="00284BCD" w:rsidTr="00895C7A">
        <w:tc>
          <w:tcPr>
            <w:tcW w:w="5148" w:type="dxa"/>
            <w:hideMark/>
          </w:tcPr>
          <w:p w:rsidR="00284BCD" w:rsidRDefault="00284BCD" w:rsidP="00895C7A">
            <w:pPr>
              <w:pStyle w:val="14-15"/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284BCD" w:rsidRDefault="00284BCD" w:rsidP="00895C7A">
            <w:pPr>
              <w:pStyle w:val="14-15"/>
              <w:spacing w:line="240" w:lineRule="auto"/>
              <w:ind w:firstLine="0"/>
              <w:jc w:val="center"/>
            </w:pPr>
            <w:r>
              <w:t xml:space="preserve">Вилегодской территориальной избирательной комиссии </w:t>
            </w:r>
          </w:p>
        </w:tc>
        <w:tc>
          <w:tcPr>
            <w:tcW w:w="4422" w:type="dxa"/>
            <w:hideMark/>
          </w:tcPr>
          <w:p w:rsidR="00284BCD" w:rsidRDefault="00284BCD" w:rsidP="00895C7A">
            <w:pPr>
              <w:pStyle w:val="14-15"/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szCs w:val="28"/>
              </w:rPr>
              <w:br/>
              <w:t>Н.Н.Федяева</w:t>
            </w:r>
          </w:p>
        </w:tc>
      </w:tr>
      <w:tr w:rsidR="00284BCD" w:rsidTr="00895C7A">
        <w:tc>
          <w:tcPr>
            <w:tcW w:w="5148" w:type="dxa"/>
          </w:tcPr>
          <w:p w:rsidR="00284BCD" w:rsidRDefault="00284BCD" w:rsidP="00895C7A">
            <w:pPr>
              <w:pStyle w:val="14-15"/>
              <w:ind w:firstLine="0"/>
              <w:jc w:val="center"/>
              <w:rPr>
                <w:szCs w:val="28"/>
              </w:rPr>
            </w:pPr>
          </w:p>
        </w:tc>
        <w:tc>
          <w:tcPr>
            <w:tcW w:w="4422" w:type="dxa"/>
          </w:tcPr>
          <w:p w:rsidR="00284BCD" w:rsidRDefault="00284BCD" w:rsidP="00895C7A">
            <w:pPr>
              <w:pStyle w:val="14-15"/>
              <w:ind w:firstLine="0"/>
              <w:jc w:val="right"/>
              <w:rPr>
                <w:szCs w:val="28"/>
              </w:rPr>
            </w:pPr>
          </w:p>
        </w:tc>
      </w:tr>
      <w:tr w:rsidR="00284BCD" w:rsidTr="00895C7A">
        <w:tc>
          <w:tcPr>
            <w:tcW w:w="5148" w:type="dxa"/>
            <w:hideMark/>
          </w:tcPr>
          <w:p w:rsidR="00284BCD" w:rsidRDefault="00284BCD" w:rsidP="00895C7A">
            <w:pPr>
              <w:pStyle w:val="14-15"/>
              <w:spacing w:line="240" w:lineRule="auto"/>
              <w:ind w:firstLine="0"/>
              <w:jc w:val="center"/>
            </w:pPr>
            <w:r>
              <w:t>Секретарь</w:t>
            </w:r>
          </w:p>
          <w:p w:rsidR="00284BCD" w:rsidRDefault="00284BCD" w:rsidP="00895C7A">
            <w:pPr>
              <w:pStyle w:val="14-15"/>
              <w:spacing w:line="240" w:lineRule="auto"/>
              <w:ind w:firstLine="0"/>
              <w:jc w:val="center"/>
            </w:pPr>
            <w:r>
              <w:t>Вилегодской территориальной избирательной комиссии</w:t>
            </w:r>
          </w:p>
        </w:tc>
        <w:tc>
          <w:tcPr>
            <w:tcW w:w="4422" w:type="dxa"/>
            <w:hideMark/>
          </w:tcPr>
          <w:p w:rsidR="00284BCD" w:rsidRDefault="00284BCD" w:rsidP="00895C7A">
            <w:pPr>
              <w:pStyle w:val="14-15"/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szCs w:val="28"/>
              </w:rPr>
              <w:br/>
              <w:t>А.В.Ершова</w:t>
            </w:r>
          </w:p>
        </w:tc>
      </w:tr>
    </w:tbl>
    <w:p w:rsidR="002104D2" w:rsidRDefault="002104D2" w:rsidP="002104D2">
      <w:pPr>
        <w:rPr>
          <w:szCs w:val="28"/>
        </w:rPr>
      </w:pPr>
    </w:p>
    <w:sectPr w:rsidR="002104D2" w:rsidSect="005D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D2"/>
    <w:rsid w:val="000A4D2C"/>
    <w:rsid w:val="000B3F3C"/>
    <w:rsid w:val="001346F1"/>
    <w:rsid w:val="002104D2"/>
    <w:rsid w:val="00284BCD"/>
    <w:rsid w:val="00304DF6"/>
    <w:rsid w:val="00383514"/>
    <w:rsid w:val="004B6CC8"/>
    <w:rsid w:val="004D6BF8"/>
    <w:rsid w:val="005D10C8"/>
    <w:rsid w:val="006017D9"/>
    <w:rsid w:val="0071108C"/>
    <w:rsid w:val="00711E21"/>
    <w:rsid w:val="00743AA5"/>
    <w:rsid w:val="007A3081"/>
    <w:rsid w:val="009166B3"/>
    <w:rsid w:val="00A06B1E"/>
    <w:rsid w:val="00B60302"/>
    <w:rsid w:val="00BE6381"/>
    <w:rsid w:val="00C601C5"/>
    <w:rsid w:val="00C77020"/>
    <w:rsid w:val="00D17390"/>
    <w:rsid w:val="00E05947"/>
    <w:rsid w:val="00ED7678"/>
    <w:rsid w:val="00F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FD033-3431-4EEB-AF48-C02FA079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D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104D2"/>
    <w:pPr>
      <w:widowControl w:val="0"/>
      <w:snapToGrid w:val="0"/>
      <w:spacing w:line="360" w:lineRule="auto"/>
      <w:ind w:firstLine="488"/>
      <w:jc w:val="both"/>
    </w:pPr>
    <w:rPr>
      <w:bCs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104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104D2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b/>
      <w:bCs w:val="0"/>
      <w:sz w:val="22"/>
      <w:szCs w:val="20"/>
    </w:rPr>
  </w:style>
  <w:style w:type="paragraph" w:customStyle="1" w:styleId="14-15">
    <w:name w:val="14-15"/>
    <w:basedOn w:val="a3"/>
    <w:rsid w:val="002104D2"/>
    <w:pPr>
      <w:widowControl/>
      <w:snapToGrid/>
      <w:ind w:firstLine="709"/>
    </w:pPr>
    <w:rPr>
      <w:bCs/>
      <w:kern w:val="28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7110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1108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63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6381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Федяева Надежда Николаевна</cp:lastModifiedBy>
  <cp:revision>2</cp:revision>
  <cp:lastPrinted>2023-07-24T08:24:00Z</cp:lastPrinted>
  <dcterms:created xsi:type="dcterms:W3CDTF">2023-07-24T08:25:00Z</dcterms:created>
  <dcterms:modified xsi:type="dcterms:W3CDTF">2023-07-24T08:25:00Z</dcterms:modified>
</cp:coreProperties>
</file>